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D147A" w14:textId="77777777" w:rsidR="00A72153" w:rsidRDefault="00A72153" w:rsidP="00A721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</w:rPr>
        <w:t>Информация о прохождении аттестации кандидата на должность ректора СГИК</w:t>
      </w:r>
    </w:p>
    <w:p w14:paraId="7A375479" w14:textId="77777777" w:rsidR="00A72153" w:rsidRDefault="00A72153" w:rsidP="00A721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</w:rPr>
        <w:t xml:space="preserve">Аттестационной комиссией Министерства </w:t>
      </w:r>
      <w:proofErr w:type="gramStart"/>
      <w:r>
        <w:rPr>
          <w:color w:val="2C2D2E"/>
        </w:rPr>
        <w:t>культуры  Российской</w:t>
      </w:r>
      <w:proofErr w:type="gramEnd"/>
      <w:r>
        <w:rPr>
          <w:color w:val="2C2D2E"/>
        </w:rPr>
        <w:t xml:space="preserve"> Федерации по проведению аттестации кандидатов (кандидата) на должность руководителя образовательной организации и действующих руководителей образовательных организаций, принято следующее решение по кандидату на должность ректора Самарского государственного института культуры</w:t>
      </w:r>
    </w:p>
    <w:p w14:paraId="37B0A317" w14:textId="4F0FC061" w:rsidR="00A72153" w:rsidRDefault="00A72153" w:rsidP="00A721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</w:rPr>
        <w:t xml:space="preserve">Аттестовать кандидата </w:t>
      </w:r>
      <w:proofErr w:type="spellStart"/>
      <w:r>
        <w:rPr>
          <w:color w:val="2C2D2E"/>
        </w:rPr>
        <w:t>Арюткину</w:t>
      </w:r>
      <w:proofErr w:type="spellEnd"/>
      <w:r>
        <w:rPr>
          <w:color w:val="2C2D2E"/>
        </w:rPr>
        <w:t xml:space="preserve"> Анну Николаевну на должность ректора Самарского государственного института культуры.</w:t>
      </w:r>
    </w:p>
    <w:p w14:paraId="1221B458" w14:textId="77777777" w:rsidR="00DE66E3" w:rsidRDefault="00DE66E3"/>
    <w:sectPr w:rsidR="00DE6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5F"/>
    <w:rsid w:val="000F395F"/>
    <w:rsid w:val="00A72153"/>
    <w:rsid w:val="00DE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7D09"/>
  <w15:chartTrackingRefBased/>
  <w15:docId w15:val="{D96419BB-9180-42F0-A579-319971E7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2026-10-02T11:11:00Z</dcterms:created>
  <dcterms:modified xsi:type="dcterms:W3CDTF">2026-10-02T11:11:00Z</dcterms:modified>
</cp:coreProperties>
</file>